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14365B" w:rsidRDefault="00F92268" w:rsidP="00850792">
      <w:pPr>
        <w:pStyle w:val="BodyText"/>
        <w:rPr>
          <w:sz w:val="6"/>
          <w:szCs w:val="6"/>
        </w:rPr>
      </w:pPr>
      <w:r w:rsidRPr="0014365B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14365B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14365B" w:rsidRDefault="00F92268" w:rsidP="00F246C7">
            <w:pPr>
              <w:pStyle w:val="RefTableData"/>
            </w:pPr>
            <w:r w:rsidRPr="0014365B">
              <w:t>Reference number(s)</w:t>
            </w:r>
          </w:p>
        </w:tc>
      </w:tr>
      <w:tr w:rsidR="00F92268" w:rsidRPr="0014365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7D2AF57" w:rsidR="00F92268" w:rsidRPr="0014365B" w:rsidRDefault="00D57599" w:rsidP="00F246C7">
            <w:pPr>
              <w:pStyle w:val="RefTableHeader"/>
            </w:pPr>
            <w:r w:rsidRPr="0014365B">
              <w:t>1770-A</w:t>
            </w:r>
          </w:p>
        </w:tc>
      </w:tr>
    </w:tbl>
    <w:p w14:paraId="74FBA5B4" w14:textId="77777777" w:rsidR="00051356" w:rsidRPr="0014365B" w:rsidRDefault="00051356" w:rsidP="00A672B3">
      <w:pPr>
        <w:pStyle w:val="BodyText"/>
        <w:rPr>
          <w:b/>
          <w:bCs/>
          <w:sz w:val="16"/>
          <w:szCs w:val="16"/>
        </w:rPr>
        <w:sectPr w:rsidR="00051356" w:rsidRPr="0014365B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4169C6A" w:rsidR="004B15BB" w:rsidRPr="0014365B" w:rsidRDefault="00E44C88" w:rsidP="00E44C88">
      <w:pPr>
        <w:pStyle w:val="Heading1"/>
      </w:pPr>
      <w:r>
        <w:t>Specialty Guideline Management</w:t>
      </w:r>
      <w:r>
        <w:br/>
      </w:r>
      <w:r w:rsidR="0014365B">
        <w:t>vigabatrin</w:t>
      </w:r>
      <w:r w:rsidR="00D03EAE">
        <w:t xml:space="preserve"> products</w:t>
      </w:r>
    </w:p>
    <w:p w14:paraId="78861C92" w14:textId="1E538E3E" w:rsidR="00203468" w:rsidRPr="0014365B" w:rsidRDefault="00C64534" w:rsidP="008E0F0D">
      <w:pPr>
        <w:pStyle w:val="Heading2"/>
      </w:pPr>
      <w:r w:rsidRPr="0014365B">
        <w:t xml:space="preserve">Products Referenced by this </w:t>
      </w:r>
      <w:r w:rsidR="00501602" w:rsidRPr="0014365B">
        <w:t>Document</w:t>
      </w:r>
    </w:p>
    <w:p w14:paraId="07868740" w14:textId="610260F4" w:rsidR="00725714" w:rsidRPr="0014365B" w:rsidRDefault="00D82D85" w:rsidP="00E44C88">
      <w:pPr>
        <w:pStyle w:val="BodyText"/>
      </w:pPr>
      <w:r w:rsidRPr="0014365B">
        <w:t xml:space="preserve">Drugs that are listed in the </w:t>
      </w:r>
      <w:r w:rsidR="000315F1" w:rsidRPr="0014365B">
        <w:t>following table</w:t>
      </w:r>
      <w:r w:rsidRPr="0014365B">
        <w:t xml:space="preserve"> include both brand and generic and all dosage forms and strengths unless otherwise stated. </w:t>
      </w:r>
      <w:proofErr w:type="gramStart"/>
      <w:r w:rsidR="005E490F" w:rsidRPr="005E490F">
        <w:t>Over</w:t>
      </w:r>
      <w:r w:rsidR="00B62B32">
        <w:t>-</w:t>
      </w:r>
      <w:r w:rsidR="005E490F" w:rsidRPr="005E490F">
        <w:t>the</w:t>
      </w:r>
      <w:r w:rsidR="00B62B32">
        <w:t>-</w:t>
      </w:r>
      <w:r w:rsidR="005E490F" w:rsidRPr="005E490F">
        <w:t>counter</w:t>
      </w:r>
      <w:proofErr w:type="gramEnd"/>
      <w:r w:rsidR="005E490F" w:rsidRPr="005E490F">
        <w:t xml:space="preserve"> (OTC)</w:t>
      </w:r>
      <w:r w:rsidRPr="0014365B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14365B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14365B" w:rsidRDefault="005B4D7C">
            <w:pPr>
              <w:pStyle w:val="TableHeader"/>
            </w:pPr>
            <w:r w:rsidRPr="0014365B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14365B" w:rsidRDefault="005B4D7C">
            <w:pPr>
              <w:pStyle w:val="TableHeader"/>
            </w:pPr>
            <w:r w:rsidRPr="0014365B">
              <w:t>Generic Name</w:t>
            </w:r>
          </w:p>
        </w:tc>
      </w:tr>
      <w:tr w:rsidR="005B4D7C" w:rsidRPr="0014365B" w14:paraId="7742B1EC" w14:textId="77777777">
        <w:trPr>
          <w:cantSplit/>
        </w:trPr>
        <w:tc>
          <w:tcPr>
            <w:tcW w:w="5265" w:type="dxa"/>
          </w:tcPr>
          <w:p w14:paraId="4DED0C9B" w14:textId="663B37DD" w:rsidR="005B4D7C" w:rsidRPr="0014365B" w:rsidRDefault="00E44C88">
            <w:pPr>
              <w:pStyle w:val="TableDataUnpadded"/>
            </w:pPr>
            <w:r w:rsidRPr="0014365B">
              <w:t>Sabril</w:t>
            </w:r>
          </w:p>
        </w:tc>
        <w:tc>
          <w:tcPr>
            <w:tcW w:w="5595" w:type="dxa"/>
          </w:tcPr>
          <w:p w14:paraId="1A09710D" w14:textId="1B5132DC" w:rsidR="005B4D7C" w:rsidRPr="0014365B" w:rsidRDefault="00E44C88">
            <w:pPr>
              <w:pStyle w:val="TableDataUnpadded"/>
            </w:pPr>
            <w:r w:rsidRPr="0014365B">
              <w:t>vigabatrin</w:t>
            </w:r>
          </w:p>
        </w:tc>
      </w:tr>
      <w:tr w:rsidR="005B4D7C" w:rsidRPr="0014365B" w14:paraId="25752006" w14:textId="77777777">
        <w:trPr>
          <w:cantSplit/>
        </w:trPr>
        <w:tc>
          <w:tcPr>
            <w:tcW w:w="5265" w:type="dxa"/>
          </w:tcPr>
          <w:p w14:paraId="54B09F66" w14:textId="2B7F11A4" w:rsidR="005B4D7C" w:rsidRPr="0014365B" w:rsidRDefault="00E44C88">
            <w:pPr>
              <w:pStyle w:val="TableDataUnpadded"/>
            </w:pPr>
            <w:proofErr w:type="spellStart"/>
            <w:r w:rsidRPr="0014365B">
              <w:t>Vigadrone</w:t>
            </w:r>
            <w:proofErr w:type="spellEnd"/>
          </w:p>
        </w:tc>
        <w:tc>
          <w:tcPr>
            <w:tcW w:w="5595" w:type="dxa"/>
          </w:tcPr>
          <w:p w14:paraId="16DFDEDA" w14:textId="77366DE0" w:rsidR="005B4D7C" w:rsidRPr="0014365B" w:rsidRDefault="00E44C88">
            <w:pPr>
              <w:pStyle w:val="TableDataUnpadded"/>
            </w:pPr>
            <w:r w:rsidRPr="0014365B">
              <w:t>vigabatrin</w:t>
            </w:r>
          </w:p>
        </w:tc>
      </w:tr>
      <w:tr w:rsidR="00366D2C" w:rsidRPr="0014365B" w14:paraId="63364220" w14:textId="77777777">
        <w:trPr>
          <w:cantSplit/>
        </w:trPr>
        <w:tc>
          <w:tcPr>
            <w:tcW w:w="5265" w:type="dxa"/>
          </w:tcPr>
          <w:p w14:paraId="185298A0" w14:textId="5E71E253" w:rsidR="00366D2C" w:rsidRPr="0014365B" w:rsidRDefault="00366D2C">
            <w:pPr>
              <w:pStyle w:val="TableDataUnpadded"/>
            </w:pPr>
            <w:proofErr w:type="spellStart"/>
            <w:r>
              <w:t>Vigafyde</w:t>
            </w:r>
            <w:proofErr w:type="spellEnd"/>
          </w:p>
        </w:tc>
        <w:tc>
          <w:tcPr>
            <w:tcW w:w="5595" w:type="dxa"/>
          </w:tcPr>
          <w:p w14:paraId="33B5DEEF" w14:textId="71EEAC2C" w:rsidR="00366D2C" w:rsidRPr="0014365B" w:rsidRDefault="00366D2C">
            <w:pPr>
              <w:pStyle w:val="TableDataUnpadded"/>
            </w:pPr>
            <w:r>
              <w:t>vigabatrin</w:t>
            </w:r>
          </w:p>
        </w:tc>
      </w:tr>
      <w:tr w:rsidR="005B4D7C" w:rsidRPr="0014365B" w14:paraId="1AAF0CF9" w14:textId="77777777">
        <w:trPr>
          <w:cantSplit/>
        </w:trPr>
        <w:tc>
          <w:tcPr>
            <w:tcW w:w="5265" w:type="dxa"/>
          </w:tcPr>
          <w:p w14:paraId="195A3CF4" w14:textId="39632494" w:rsidR="005B4D7C" w:rsidRPr="0014365B" w:rsidRDefault="00E44C88">
            <w:pPr>
              <w:pStyle w:val="TableDataUnpadded"/>
            </w:pPr>
            <w:proofErr w:type="spellStart"/>
            <w:r w:rsidRPr="0014365B">
              <w:t>Vigpoder</w:t>
            </w:r>
            <w:proofErr w:type="spellEnd"/>
          </w:p>
        </w:tc>
        <w:tc>
          <w:tcPr>
            <w:tcW w:w="5595" w:type="dxa"/>
          </w:tcPr>
          <w:p w14:paraId="35E12E04" w14:textId="0C1CD6C8" w:rsidR="005B4D7C" w:rsidRPr="0014365B" w:rsidRDefault="00E44C88">
            <w:pPr>
              <w:pStyle w:val="TableDataUnpadded"/>
            </w:pPr>
            <w:r w:rsidRPr="0014365B">
              <w:t>vigabatrin</w:t>
            </w:r>
          </w:p>
        </w:tc>
      </w:tr>
    </w:tbl>
    <w:p w14:paraId="14CE6108" w14:textId="0DA3B1F2" w:rsidR="00FC1AAD" w:rsidRPr="0014365B" w:rsidRDefault="00ED052F" w:rsidP="00AA2A94">
      <w:pPr>
        <w:pStyle w:val="Heading2"/>
        <w:tabs>
          <w:tab w:val="left" w:pos="9540"/>
        </w:tabs>
      </w:pPr>
      <w:r w:rsidRPr="0014365B">
        <w:t>Indications</w:t>
      </w:r>
    </w:p>
    <w:p w14:paraId="50DF239E" w14:textId="68C67A7F" w:rsidR="00E44C88" w:rsidRPr="0014365B" w:rsidRDefault="00E44C88" w:rsidP="00E44C88">
      <w:pPr>
        <w:pStyle w:val="BodyText"/>
      </w:pPr>
      <w:r w:rsidRPr="0014365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5B1F53C" w:rsidR="00ED052F" w:rsidRPr="0014365B" w:rsidRDefault="00ED052F" w:rsidP="00ED052F">
      <w:pPr>
        <w:pStyle w:val="Heading3"/>
        <w:keepNext w:val="0"/>
      </w:pPr>
      <w:r w:rsidRPr="0014365B">
        <w:t>FDA-approved Indications</w:t>
      </w:r>
    </w:p>
    <w:p w14:paraId="6014F893" w14:textId="515CF9A6" w:rsidR="00043521" w:rsidRPr="00BC76D9" w:rsidRDefault="00043521" w:rsidP="00BC76D9">
      <w:pPr>
        <w:pStyle w:val="Heading4"/>
        <w:rPr>
          <w:vertAlign w:val="superscript"/>
        </w:rPr>
      </w:pPr>
      <w:r>
        <w:t xml:space="preserve">Sabril, vigabatrin, </w:t>
      </w:r>
      <w:proofErr w:type="spellStart"/>
      <w:r>
        <w:t>Vigadrone</w:t>
      </w:r>
      <w:proofErr w:type="spellEnd"/>
      <w:r>
        <w:t xml:space="preserve">, </w:t>
      </w:r>
      <w:proofErr w:type="spellStart"/>
      <w:r>
        <w:t>V</w:t>
      </w:r>
      <w:r w:rsidR="006062BB">
        <w:t>i</w:t>
      </w:r>
      <w:r>
        <w:t>gpoder</w:t>
      </w:r>
      <w:proofErr w:type="spellEnd"/>
    </w:p>
    <w:p w14:paraId="1BFE2529" w14:textId="5719CF1E" w:rsidR="00E44C88" w:rsidRPr="0014365B" w:rsidRDefault="00E44C88" w:rsidP="00E44C88">
      <w:pPr>
        <w:pStyle w:val="ListParagraph"/>
      </w:pPr>
      <w:r w:rsidRPr="0014365B">
        <w:t xml:space="preserve">Infantile spasms: Monotherapy in </w:t>
      </w:r>
      <w:r w:rsidR="00235F1D">
        <w:t>pediatric patients</w:t>
      </w:r>
      <w:r w:rsidR="00235F1D" w:rsidRPr="0014365B">
        <w:t xml:space="preserve"> </w:t>
      </w:r>
      <w:r w:rsidRPr="0014365B">
        <w:t>one month to two years of age for whom the potential benefits outweigh the potential risk of vision loss.</w:t>
      </w:r>
    </w:p>
    <w:p w14:paraId="73A615C4" w14:textId="5FE6CF6B" w:rsidR="00E44C88" w:rsidRPr="0014365B" w:rsidRDefault="00E44C88" w:rsidP="00E44C88">
      <w:pPr>
        <w:pStyle w:val="ListParagraph"/>
      </w:pPr>
      <w:r w:rsidRPr="0014365B">
        <w:t>Refractory Complex Partial Seizures: Adjunctive therapy in patients two years of age and older who have responded inadequately to several alternative treatments. Vigabatrin products are not indicated as a first line agent for complex partial seizures.</w:t>
      </w:r>
    </w:p>
    <w:p w14:paraId="0F784E28" w14:textId="19FB5B68" w:rsidR="002A0011" w:rsidRDefault="00606881" w:rsidP="002A0011">
      <w:pPr>
        <w:pStyle w:val="Heading4"/>
        <w:rPr>
          <w:vertAlign w:val="superscript"/>
        </w:rPr>
      </w:pPr>
      <w:proofErr w:type="spellStart"/>
      <w:r>
        <w:lastRenderedPageBreak/>
        <w:t>Vigafyde</w:t>
      </w:r>
      <w:proofErr w:type="spellEnd"/>
    </w:p>
    <w:p w14:paraId="5D2BBAD4" w14:textId="113F6D69" w:rsidR="00606881" w:rsidRPr="00606881" w:rsidRDefault="00606881" w:rsidP="00606881">
      <w:pPr>
        <w:pStyle w:val="BodyText"/>
      </w:pPr>
      <w:r>
        <w:t xml:space="preserve">Infantile spasms: </w:t>
      </w:r>
      <w:r w:rsidR="001B3F9D">
        <w:t>Monotherapy in pediatric patients one month to two years of age for whom the potential benefits outweigh the potential risk of vision loss.</w:t>
      </w:r>
    </w:p>
    <w:p w14:paraId="4C434745" w14:textId="2D14BBE0" w:rsidR="00ED052F" w:rsidRPr="0014365B" w:rsidRDefault="00E44C88" w:rsidP="00E44C88">
      <w:pPr>
        <w:pStyle w:val="BodyText"/>
      </w:pPr>
      <w:r w:rsidRPr="0014365B">
        <w:t>All other indications are considered experimental/investigational and not medically necessary.</w:t>
      </w:r>
    </w:p>
    <w:p w14:paraId="50A38FBA" w14:textId="72E74AF9" w:rsidR="00FE0C63" w:rsidRPr="0014365B" w:rsidRDefault="00685107" w:rsidP="00E050E1">
      <w:pPr>
        <w:pStyle w:val="Heading2"/>
      </w:pPr>
      <w:r w:rsidRPr="0014365B">
        <w:t>Coverage Criteria</w:t>
      </w:r>
    </w:p>
    <w:p w14:paraId="48A8C9C6" w14:textId="62957F4D" w:rsidR="00E44C88" w:rsidRPr="0014365B" w:rsidRDefault="00E44C88" w:rsidP="00E44C88">
      <w:pPr>
        <w:pStyle w:val="Heading3"/>
      </w:pPr>
      <w:r w:rsidRPr="0014365B">
        <w:t>Infantile Spasms</w:t>
      </w:r>
    </w:p>
    <w:p w14:paraId="67936CC4" w14:textId="1C41AB14" w:rsidR="00E44C88" w:rsidRPr="0014365B" w:rsidRDefault="00E44C88" w:rsidP="00836E8B">
      <w:pPr>
        <w:pStyle w:val="BodyText"/>
      </w:pPr>
      <w:r w:rsidRPr="0014365B">
        <w:t>Authorization of 4 weeks may be granted for treatment of infantile spasms (infantile epileptic spasms syndrome [IESS]) in members less than 2 years of age.</w:t>
      </w:r>
    </w:p>
    <w:p w14:paraId="1DC07D10" w14:textId="5D5B6324" w:rsidR="00E44C88" w:rsidRPr="0014365B" w:rsidRDefault="00E44C88" w:rsidP="00E44C88">
      <w:pPr>
        <w:pStyle w:val="Heading3"/>
      </w:pPr>
      <w:r w:rsidRPr="0014365B">
        <w:t>Complex Partial Seizures</w:t>
      </w:r>
      <w:r w:rsidR="00055293">
        <w:t xml:space="preserve"> </w:t>
      </w:r>
      <w:r w:rsidR="008519AE" w:rsidRPr="008519AE">
        <w:t xml:space="preserve">(Sabril, vigabatrin, </w:t>
      </w:r>
      <w:proofErr w:type="spellStart"/>
      <w:r w:rsidR="008519AE" w:rsidRPr="008519AE">
        <w:t>Vigadrone</w:t>
      </w:r>
      <w:proofErr w:type="spellEnd"/>
      <w:r w:rsidR="008519AE" w:rsidRPr="008519AE">
        <w:t xml:space="preserve">, </w:t>
      </w:r>
      <w:proofErr w:type="spellStart"/>
      <w:r w:rsidR="008519AE" w:rsidRPr="008519AE">
        <w:t>Vigpoder</w:t>
      </w:r>
      <w:proofErr w:type="spellEnd"/>
      <w:r w:rsidR="008519AE" w:rsidRPr="008519AE">
        <w:t xml:space="preserve"> only)</w:t>
      </w:r>
    </w:p>
    <w:p w14:paraId="554B6E8F" w14:textId="7C8A8AD4" w:rsidR="00B836B0" w:rsidRPr="0014365B" w:rsidRDefault="00E44C88" w:rsidP="00836E8B">
      <w:pPr>
        <w:pStyle w:val="BodyText"/>
      </w:pPr>
      <w:r w:rsidRPr="0014365B">
        <w:t>Authorization of 3 months may be granted for treatment of refractory complex partial seizures when member has had an inadequate response to at least two alternative treatments for complex partial seizures.</w:t>
      </w:r>
    </w:p>
    <w:p w14:paraId="3A643EC3" w14:textId="4129FD87" w:rsidR="00A501AC" w:rsidRPr="0014365B" w:rsidRDefault="00A501AC" w:rsidP="00A501AC">
      <w:pPr>
        <w:pStyle w:val="Heading2"/>
      </w:pPr>
      <w:r w:rsidRPr="0014365B">
        <w:t>Continuation of Therapy</w:t>
      </w:r>
    </w:p>
    <w:p w14:paraId="545A0224" w14:textId="72FDF101" w:rsidR="00E44C88" w:rsidRPr="0014365B" w:rsidRDefault="00E44C88" w:rsidP="00E44C88">
      <w:pPr>
        <w:pStyle w:val="Heading3"/>
      </w:pPr>
      <w:r w:rsidRPr="0014365B">
        <w:t>Infantile Spasms</w:t>
      </w:r>
    </w:p>
    <w:p w14:paraId="5104EE3C" w14:textId="3021F495" w:rsidR="00E44C88" w:rsidRPr="0014365B" w:rsidRDefault="00E44C88" w:rsidP="00E44C88">
      <w:pPr>
        <w:pStyle w:val="BodyText"/>
      </w:pPr>
      <w:r w:rsidRPr="0014365B">
        <w:t>Authorization of 6 months may be granted for members requesting vigabatrin for continuation of therapy when member has shown substantial clinical benefit from vigabatrin therapy.</w:t>
      </w:r>
    </w:p>
    <w:p w14:paraId="45344B8A" w14:textId="022949A2" w:rsidR="00E44C88" w:rsidRPr="0014365B" w:rsidRDefault="00E44C88" w:rsidP="00E44C88">
      <w:pPr>
        <w:pStyle w:val="Heading3"/>
      </w:pPr>
      <w:r w:rsidRPr="0014365B">
        <w:t>Complex Partial Seizures</w:t>
      </w:r>
      <w:r w:rsidR="00055293">
        <w:t xml:space="preserve"> </w:t>
      </w:r>
      <w:r w:rsidR="00055293" w:rsidRPr="00055293">
        <w:t xml:space="preserve">(Sabril, vigabatrin, </w:t>
      </w:r>
      <w:proofErr w:type="spellStart"/>
      <w:r w:rsidR="00055293" w:rsidRPr="00055293">
        <w:t>Vigadrone</w:t>
      </w:r>
      <w:proofErr w:type="spellEnd"/>
      <w:r w:rsidR="00055293" w:rsidRPr="00055293">
        <w:t xml:space="preserve">, </w:t>
      </w:r>
      <w:proofErr w:type="spellStart"/>
      <w:r w:rsidR="00055293" w:rsidRPr="00055293">
        <w:t>Vigpoder</w:t>
      </w:r>
      <w:proofErr w:type="spellEnd"/>
      <w:r w:rsidR="00055293" w:rsidRPr="00055293">
        <w:t xml:space="preserve"> only)</w:t>
      </w:r>
    </w:p>
    <w:p w14:paraId="229B64AD" w14:textId="77777777" w:rsidR="00A02680" w:rsidRDefault="00E44C88" w:rsidP="00E44C88">
      <w:pPr>
        <w:pStyle w:val="BodyText"/>
      </w:pPr>
      <w:r w:rsidRPr="0014365B">
        <w:t>Authorization of 12 months may be granted for members requesting vigabatrin for continuation of therapy when member has shown substantial clinical benefit from vigabatrin therapy.</w:t>
      </w:r>
    </w:p>
    <w:p w14:paraId="3BCB3569" w14:textId="77777777" w:rsidR="00A02680" w:rsidRDefault="00A02680" w:rsidP="00E44C88">
      <w:pPr>
        <w:pStyle w:val="BodyText"/>
        <w:sectPr w:rsidR="00A02680" w:rsidSect="00AA1E6A"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0DA4309" w14:textId="355EBB3D" w:rsidR="00FF66BF" w:rsidRPr="0014365B" w:rsidRDefault="00FF66BF" w:rsidP="00FF66BF">
      <w:pPr>
        <w:pStyle w:val="Heading2"/>
      </w:pPr>
      <w:r w:rsidRPr="0014365B">
        <w:t>References</w:t>
      </w:r>
    </w:p>
    <w:p w14:paraId="7EAF8FD8" w14:textId="77777777" w:rsidR="00D57599" w:rsidRPr="00836E8B" w:rsidRDefault="00D57599" w:rsidP="00836E8B">
      <w:pPr>
        <w:pStyle w:val="ReferenceOrdered"/>
      </w:pPr>
      <w:r w:rsidRPr="00836E8B">
        <w:t xml:space="preserve">Sabril [package insert]. Deerfield, IL: Lundbeck Inc.; October 2021. </w:t>
      </w:r>
    </w:p>
    <w:p w14:paraId="302E4A41" w14:textId="522EB6FC" w:rsidR="00D57599" w:rsidRPr="00836E8B" w:rsidRDefault="00D57599" w:rsidP="00836E8B">
      <w:pPr>
        <w:pStyle w:val="ReferenceOrdered"/>
      </w:pPr>
      <w:r w:rsidRPr="00836E8B">
        <w:t xml:space="preserve">Vigabatrin for oral solution [package insert]. </w:t>
      </w:r>
      <w:r w:rsidR="007971C2">
        <w:t>Malvern</w:t>
      </w:r>
      <w:r w:rsidRPr="00836E8B">
        <w:t xml:space="preserve">, </w:t>
      </w:r>
      <w:r w:rsidR="007971C2">
        <w:t>PA</w:t>
      </w:r>
      <w:r w:rsidRPr="00836E8B">
        <w:t xml:space="preserve">: </w:t>
      </w:r>
      <w:r w:rsidR="007971C2">
        <w:t>Endo USA</w:t>
      </w:r>
      <w:r w:rsidRPr="00836E8B">
        <w:t xml:space="preserve">; </w:t>
      </w:r>
      <w:r w:rsidR="00233213">
        <w:t>August</w:t>
      </w:r>
      <w:r w:rsidRPr="00836E8B">
        <w:t xml:space="preserve"> 202</w:t>
      </w:r>
      <w:r w:rsidR="00233213">
        <w:t>3</w:t>
      </w:r>
      <w:r w:rsidRPr="00836E8B">
        <w:t>.</w:t>
      </w:r>
    </w:p>
    <w:p w14:paraId="7AE371F5" w14:textId="77777777" w:rsidR="00D57599" w:rsidRDefault="00D57599" w:rsidP="00836E8B">
      <w:pPr>
        <w:pStyle w:val="ReferenceOrdered"/>
      </w:pPr>
      <w:proofErr w:type="spellStart"/>
      <w:r w:rsidRPr="00836E8B">
        <w:t>Vigadrone</w:t>
      </w:r>
      <w:proofErr w:type="spellEnd"/>
      <w:r w:rsidRPr="00836E8B">
        <w:t xml:space="preserve"> [package insert]. Maple grove, MN: Upsher-Smith Laboratories, LLC; February 2020.</w:t>
      </w:r>
    </w:p>
    <w:p w14:paraId="7E65F3D6" w14:textId="01EB2349" w:rsidR="00CB182B" w:rsidRPr="00836E8B" w:rsidRDefault="00CB182B" w:rsidP="00CB182B">
      <w:pPr>
        <w:pStyle w:val="ReferenceOrdered"/>
      </w:pPr>
      <w:proofErr w:type="spellStart"/>
      <w:r w:rsidRPr="00CB182B">
        <w:t>Vigafyde</w:t>
      </w:r>
      <w:proofErr w:type="spellEnd"/>
      <w:r w:rsidRPr="00CB182B">
        <w:t xml:space="preserve"> [package insert]. Parsippany, NJ: Pyros Pharmaceuticals. Inc.; June 2024.</w:t>
      </w:r>
    </w:p>
    <w:p w14:paraId="0297B5C0" w14:textId="77777777" w:rsidR="00D57599" w:rsidRPr="00836E8B" w:rsidRDefault="00D57599" w:rsidP="00836E8B">
      <w:pPr>
        <w:pStyle w:val="ReferenceOrdered"/>
      </w:pPr>
      <w:proofErr w:type="spellStart"/>
      <w:r w:rsidRPr="00836E8B">
        <w:lastRenderedPageBreak/>
        <w:t>Vigpoder</w:t>
      </w:r>
      <w:proofErr w:type="spellEnd"/>
      <w:r w:rsidRPr="00836E8B">
        <w:t xml:space="preserve"> [package insert]. Parsippany, NJ: Pyros Pharmaceuticals, Inc; July 2023.</w:t>
      </w:r>
    </w:p>
    <w:p w14:paraId="28684A71" w14:textId="77777777" w:rsidR="00D57599" w:rsidRPr="00836E8B" w:rsidRDefault="00D57599" w:rsidP="00836E8B">
      <w:pPr>
        <w:pStyle w:val="ReferenceOrdered"/>
      </w:pPr>
      <w:r w:rsidRPr="00836E8B">
        <w:t>Go CY, Mackay MT, Weiss SK, et al. Evidence-based guideline update: Medical treatment of infantile spasms: Report of the Guideline Development Subcommittee of the American Academy of Neurology and the Practice Committee of the Child Neurology Society. Neurology. 2012;78(24):1974-1980.</w:t>
      </w:r>
    </w:p>
    <w:p w14:paraId="0820EC4A" w14:textId="77777777" w:rsidR="00D57599" w:rsidRPr="00836E8B" w:rsidRDefault="00D57599" w:rsidP="00836E8B">
      <w:pPr>
        <w:pStyle w:val="ReferenceOrdered"/>
      </w:pPr>
      <w:r w:rsidRPr="00BF5A41">
        <w:t xml:space="preserve">Willmore LJ, Abelson MB, Ben-Menachem E, et al. </w:t>
      </w:r>
      <w:r w:rsidRPr="00836E8B">
        <w:t>Vigabatrin: 2008 Update. Epilepsia. 2009; 50(2):163-173.</w:t>
      </w:r>
    </w:p>
    <w:p w14:paraId="72158B73" w14:textId="77777777" w:rsidR="00D57599" w:rsidRPr="00836E8B" w:rsidRDefault="00D57599" w:rsidP="00836E8B">
      <w:pPr>
        <w:pStyle w:val="ReferenceOrdered"/>
      </w:pPr>
      <w:r w:rsidRPr="00BF5A41">
        <w:rPr>
          <w:lang w:val="fr-FR"/>
        </w:rPr>
        <w:t xml:space="preserve">Xu Z, Gong P, </w:t>
      </w:r>
      <w:proofErr w:type="spellStart"/>
      <w:r w:rsidRPr="00BF5A41">
        <w:rPr>
          <w:lang w:val="fr-FR"/>
        </w:rPr>
        <w:t>Jiao</w:t>
      </w:r>
      <w:proofErr w:type="spellEnd"/>
      <w:r w:rsidRPr="00BF5A41">
        <w:rPr>
          <w:lang w:val="fr-FR"/>
        </w:rPr>
        <w:t xml:space="preserve"> X, et al. </w:t>
      </w:r>
      <w:r w:rsidRPr="00836E8B">
        <w:t>Efficacy of vigabatrin in the treatment of infantile epileptic spasms syndrome: A systemic review and meta-analysis. Epilepsia Open. 2023;8(2):268-277.</w:t>
      </w:r>
    </w:p>
    <w:p w14:paraId="3F93C04D" w14:textId="77777777" w:rsidR="00D57599" w:rsidRPr="00836E8B" w:rsidRDefault="00D57599" w:rsidP="00836E8B">
      <w:pPr>
        <w:pStyle w:val="ReferenceOrdered"/>
      </w:pPr>
      <w:r w:rsidRPr="00836E8B">
        <w:t>ILAE classification and definition of epilepsy syndromes with onset in neonates and infants: Position statement by the ILAE Task Force on Nosology and Definitions. Epilepsia. 2022;63(6):1349-1397.</w:t>
      </w:r>
    </w:p>
    <w:p w14:paraId="224517D3" w14:textId="77777777" w:rsidR="00D57599" w:rsidRPr="00836E8B" w:rsidRDefault="00D57599" w:rsidP="00836E8B">
      <w:pPr>
        <w:pStyle w:val="ReferenceOrdered"/>
      </w:pPr>
      <w:r w:rsidRPr="00836E8B">
        <w:t>Faught E. Vigabatrin therapy for refractory complex partial seizures: review of clinical trial experience in the United States. Acta Neurol Scand Suppl. 2011;(192):29-35.</w:t>
      </w:r>
    </w:p>
    <w:p w14:paraId="26E25A0F" w14:textId="4FAFC8ED" w:rsidR="00FF66BF" w:rsidRPr="00836E8B" w:rsidRDefault="00D57599" w:rsidP="00836E8B">
      <w:pPr>
        <w:pStyle w:val="ReferenceOrdered"/>
      </w:pPr>
      <w:proofErr w:type="spellStart"/>
      <w:r w:rsidRPr="0046301C">
        <w:rPr>
          <w:lang w:val="fr-FR"/>
        </w:rPr>
        <w:t>Gatson</w:t>
      </w:r>
      <w:proofErr w:type="spellEnd"/>
      <w:r w:rsidRPr="0046301C">
        <w:rPr>
          <w:lang w:val="fr-FR"/>
        </w:rPr>
        <w:t xml:space="preserve"> TN, </w:t>
      </w:r>
      <w:proofErr w:type="spellStart"/>
      <w:r w:rsidRPr="0046301C">
        <w:rPr>
          <w:lang w:val="fr-FR"/>
        </w:rPr>
        <w:t>Freemont</w:t>
      </w:r>
      <w:proofErr w:type="spellEnd"/>
      <w:r w:rsidRPr="0046301C">
        <w:rPr>
          <w:lang w:val="fr-FR"/>
        </w:rPr>
        <w:t xml:space="preserve"> OA, Coleman RL, et al. </w:t>
      </w:r>
      <w:r w:rsidRPr="00836E8B">
        <w:t xml:space="preserve">Vigabatrin (Sabril) for the treatment of refractory complex focal seizures in adults: Pharmacology and clinical considerations. </w:t>
      </w:r>
      <w:proofErr w:type="spellStart"/>
      <w:r w:rsidRPr="00836E8B">
        <w:t>Cureus</w:t>
      </w:r>
      <w:proofErr w:type="spellEnd"/>
      <w:r w:rsidRPr="00836E8B">
        <w:t>. 2023;15(10):e46414.</w:t>
      </w:r>
    </w:p>
    <w:sectPr w:rsidR="00FF66BF" w:rsidRPr="00836E8B" w:rsidSect="00AA1E6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0CA4B" w14:textId="77777777" w:rsidR="006C2DA2" w:rsidRDefault="006C2DA2">
      <w:r>
        <w:separator/>
      </w:r>
    </w:p>
  </w:endnote>
  <w:endnote w:type="continuationSeparator" w:id="0">
    <w:p w14:paraId="6BDAF18E" w14:textId="77777777" w:rsidR="006C2DA2" w:rsidRDefault="006C2DA2">
      <w:r>
        <w:continuationSeparator/>
      </w:r>
    </w:p>
  </w:endnote>
  <w:endnote w:type="continuationNotice" w:id="1">
    <w:p w14:paraId="2C0BFD04" w14:textId="77777777" w:rsidR="006C2DA2" w:rsidRDefault="006C2D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4333" w14:textId="77777777" w:rsidR="00EC477B" w:rsidRPr="00EC47B6" w:rsidRDefault="00EC477B" w:rsidP="00EC477B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46301C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2F0A1A">
      <w:rPr>
        <w:rFonts w:cs="Arial"/>
        <w:noProof/>
        <w:sz w:val="16"/>
        <w:szCs w:val="16"/>
        <w:lang w:val="pt-BR"/>
      </w:rPr>
      <w:t>vigabatrin</w:t>
    </w:r>
    <w:r>
      <w:rPr>
        <w:rFonts w:cs="Arial"/>
        <w:noProof/>
        <w:sz w:val="16"/>
        <w:szCs w:val="16"/>
        <w:lang w:val="pt-BR"/>
      </w:rPr>
      <w:t xml:space="preserve"> products</w:t>
    </w:r>
    <w:r>
      <w:rPr>
        <w:rFonts w:cs="Arial"/>
        <w:noProof/>
        <w:snapToGrid w:val="0"/>
        <w:color w:val="000000"/>
        <w:sz w:val="16"/>
        <w:szCs w:val="16"/>
        <w:lang w:val="pt-BR"/>
      </w:rPr>
      <w:t xml:space="preserve"> SGM 1770-A</w:t>
    </w:r>
    <w:r w:rsidRPr="002F0A1A">
      <w:rPr>
        <w:rFonts w:cs="Arial"/>
        <w:noProof/>
        <w:sz w:val="16"/>
        <w:szCs w:val="16"/>
        <w:lang w:val="pt-BR"/>
      </w:rPr>
      <w:t xml:space="preserve"> 2024</w:t>
    </w:r>
    <w:r>
      <w:rPr>
        <w:rFonts w:cs="Arial"/>
        <w:noProof/>
        <w:snapToGrid w:val="0"/>
        <w:color w:val="000000"/>
        <w:sz w:val="16"/>
        <w:szCs w:val="16"/>
        <w:lang w:val="pt-BR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46301C">
      <w:rPr>
        <w:rFonts w:cs="Arial"/>
        <w:snapToGrid w:val="0"/>
        <w:color w:val="000000"/>
        <w:sz w:val="16"/>
        <w:lang w:val="pt-BR"/>
      </w:rPr>
      <w:tab/>
      <w:t xml:space="preserve">© 2024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E47F150" w14:textId="77777777" w:rsidR="00EC477B" w:rsidRPr="00EC47B6" w:rsidRDefault="00EC477B" w:rsidP="00EC477B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6B216B3" w:rsidR="00F75C81" w:rsidRPr="00AA1E6A" w:rsidRDefault="00EC477B" w:rsidP="00BC76D9">
    <w:pPr>
      <w:tabs>
        <w:tab w:val="right" w:pos="10710"/>
      </w:tabs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4CB7DB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46301C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C76D9" w:rsidRPr="00BC76D9">
      <w:rPr>
        <w:rFonts w:cs="Arial"/>
        <w:noProof/>
        <w:sz w:val="16"/>
        <w:szCs w:val="16"/>
        <w:lang w:val="pt-BR"/>
      </w:rPr>
      <w:t>vigabatrin products</w:t>
    </w:r>
    <w:r w:rsidR="00BC76D9">
      <w:rPr>
        <w:rFonts w:cs="Arial"/>
        <w:noProof/>
        <w:snapToGrid w:val="0"/>
        <w:color w:val="000000"/>
        <w:sz w:val="16"/>
        <w:szCs w:val="16"/>
        <w:lang w:val="pt-BR"/>
      </w:rPr>
      <w:t xml:space="preserve"> SGM 1770-A</w:t>
    </w:r>
    <w:r w:rsidR="00BC76D9" w:rsidRPr="00BC76D9">
      <w:rPr>
        <w:rFonts w:cs="Arial"/>
        <w:noProof/>
        <w:sz w:val="16"/>
        <w:szCs w:val="16"/>
        <w:lang w:val="pt-BR"/>
      </w:rPr>
      <w:t xml:space="preserve"> P2024</w:t>
    </w:r>
    <w:r w:rsidR="00BC76D9">
      <w:rPr>
        <w:rFonts w:cs="Arial"/>
        <w:noProof/>
        <w:snapToGrid w:val="0"/>
        <w:color w:val="000000"/>
        <w:sz w:val="16"/>
        <w:szCs w:val="16"/>
        <w:lang w:val="pt-BR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46301C">
      <w:rPr>
        <w:rFonts w:cs="Arial"/>
        <w:snapToGrid w:val="0"/>
        <w:color w:val="000000"/>
        <w:sz w:val="16"/>
        <w:lang w:val="pt-BR"/>
      </w:rPr>
      <w:tab/>
      <w:t xml:space="preserve">© </w:t>
    </w:r>
    <w:r w:rsidRPr="0046301C">
      <w:rPr>
        <w:rFonts w:cs="Arial"/>
        <w:snapToGrid w:val="0"/>
        <w:color w:val="000000"/>
        <w:sz w:val="16"/>
        <w:lang w:val="pt-BR"/>
      </w:rPr>
      <w:t>202</w:t>
    </w:r>
    <w:r w:rsidR="00D74279" w:rsidRPr="0046301C">
      <w:rPr>
        <w:rFonts w:cs="Arial"/>
        <w:snapToGrid w:val="0"/>
        <w:color w:val="000000"/>
        <w:sz w:val="16"/>
        <w:lang w:val="pt-BR"/>
      </w:rPr>
      <w:t>4</w:t>
    </w:r>
    <w:r w:rsidRPr="0046301C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1192B36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8896325" w:rsidR="00ED04EC" w:rsidRPr="00F50D98" w:rsidRDefault="00F50D98" w:rsidP="002F7DC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7888E" w14:textId="79B1A32E" w:rsidR="00D57599" w:rsidRPr="00F50D98" w:rsidRDefault="00D57599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BCDFA" w14:textId="77777777" w:rsidR="006C2DA2" w:rsidRDefault="006C2DA2">
      <w:r>
        <w:separator/>
      </w:r>
    </w:p>
  </w:footnote>
  <w:footnote w:type="continuationSeparator" w:id="0">
    <w:p w14:paraId="06461B87" w14:textId="77777777" w:rsidR="006C2DA2" w:rsidRDefault="006C2DA2">
      <w:r>
        <w:continuationSeparator/>
      </w:r>
    </w:p>
  </w:footnote>
  <w:footnote w:type="continuationNotice" w:id="1">
    <w:p w14:paraId="3039C866" w14:textId="77777777" w:rsidR="006C2DA2" w:rsidRDefault="006C2D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14365B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14365B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DCBC20F" w:rsidR="00ED04EC" w:rsidRPr="0014365B" w:rsidRDefault="00D57599" w:rsidP="00ED04EC">
          <w:pPr>
            <w:pStyle w:val="Header"/>
            <w:rPr>
              <w:rFonts w:cs="Arial"/>
              <w:sz w:val="16"/>
              <w:szCs w:val="16"/>
            </w:rPr>
          </w:pPr>
          <w:r w:rsidRPr="0014365B">
            <w:rPr>
              <w:rFonts w:cs="Arial"/>
              <w:sz w:val="16"/>
              <w:szCs w:val="16"/>
            </w:rPr>
            <w:t>1770-A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D57599" w14:paraId="21F739A4" w14:textId="77777777" w:rsidTr="00D57599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BD4135A" w14:textId="77777777" w:rsidR="00D57599" w:rsidRPr="0014365B" w:rsidRDefault="00D57599" w:rsidP="00D57599">
          <w:pPr>
            <w:pStyle w:val="Header"/>
            <w:rPr>
              <w:rFonts w:cs="Arial"/>
              <w:sz w:val="16"/>
              <w:szCs w:val="16"/>
            </w:rPr>
          </w:pPr>
          <w:r w:rsidRPr="0014365B">
            <w:rPr>
              <w:rFonts w:cs="Arial"/>
              <w:sz w:val="16"/>
              <w:szCs w:val="16"/>
            </w:rPr>
            <w:t>Reference number(s)</w:t>
          </w:r>
        </w:p>
      </w:tc>
    </w:tr>
    <w:tr w:rsidR="00D57599" w14:paraId="394B8020" w14:textId="77777777" w:rsidTr="00D57599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46B092B" w14:textId="4EA24E9A" w:rsidR="00D57599" w:rsidRPr="0014365B" w:rsidRDefault="00D57599" w:rsidP="00D57599">
          <w:pPr>
            <w:rPr>
              <w:rFonts w:cs="Arial"/>
              <w:sz w:val="16"/>
              <w:szCs w:val="16"/>
            </w:rPr>
          </w:pPr>
          <w:r w:rsidRPr="0014365B">
            <w:rPr>
              <w:rFonts w:cs="Arial"/>
              <w:sz w:val="16"/>
              <w:szCs w:val="16"/>
            </w:rPr>
            <w:t>1770-A</w:t>
          </w:r>
        </w:p>
      </w:tc>
    </w:tr>
  </w:tbl>
  <w:p w14:paraId="207F2CBC" w14:textId="77777777" w:rsidR="00D57599" w:rsidRDefault="00D57599" w:rsidP="00D5759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5"/>
  </w:num>
  <w:num w:numId="18" w16cid:durableId="299724409">
    <w:abstractNumId w:val="20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6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5"/>
  </w:num>
  <w:num w:numId="26" w16cid:durableId="1950313333">
    <w:abstractNumId w:val="18"/>
  </w:num>
  <w:num w:numId="27" w16cid:durableId="1866016584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3521"/>
    <w:rsid w:val="0004480D"/>
    <w:rsid w:val="00046912"/>
    <w:rsid w:val="00046BD3"/>
    <w:rsid w:val="00046C3C"/>
    <w:rsid w:val="00046C5D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293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5AF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365B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A7D86"/>
    <w:rsid w:val="001B0CED"/>
    <w:rsid w:val="001B3F9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3C63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213"/>
    <w:rsid w:val="002338A0"/>
    <w:rsid w:val="00233FF2"/>
    <w:rsid w:val="002341EB"/>
    <w:rsid w:val="0023423A"/>
    <w:rsid w:val="002346E7"/>
    <w:rsid w:val="00235900"/>
    <w:rsid w:val="00235A26"/>
    <w:rsid w:val="00235ADF"/>
    <w:rsid w:val="00235F1D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0B75"/>
    <w:rsid w:val="00261738"/>
    <w:rsid w:val="00261F81"/>
    <w:rsid w:val="0026235F"/>
    <w:rsid w:val="00262630"/>
    <w:rsid w:val="00262CE0"/>
    <w:rsid w:val="0026318E"/>
    <w:rsid w:val="00263CF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119"/>
    <w:rsid w:val="00297405"/>
    <w:rsid w:val="002A0011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3E6C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2F7DC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6D2C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589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49E6"/>
    <w:rsid w:val="003F5824"/>
    <w:rsid w:val="003F61E0"/>
    <w:rsid w:val="003F641B"/>
    <w:rsid w:val="003F6B36"/>
    <w:rsid w:val="003F7591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301C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72D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0F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2BB"/>
    <w:rsid w:val="00606881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2D5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049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77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75E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2DA2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5AC"/>
    <w:rsid w:val="00747C35"/>
    <w:rsid w:val="00750123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454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1C2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2779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36E8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19AE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3CCB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98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651D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C24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2680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A9B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2E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24AF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3633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05E"/>
    <w:rsid w:val="00AF2C40"/>
    <w:rsid w:val="00AF3221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2B32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6D9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170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5A41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182B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3EAE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599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6FC9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2CE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07D38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4C88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519"/>
    <w:rsid w:val="00E80D56"/>
    <w:rsid w:val="00E80FD3"/>
    <w:rsid w:val="00E81137"/>
    <w:rsid w:val="00E814AF"/>
    <w:rsid w:val="00E821AE"/>
    <w:rsid w:val="00E822D5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07D2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7B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6425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A45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62BAC9C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1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0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A04BC1-C802-462A-8C80-5F047F8F109A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551</Words>
  <Characters>3356</Characters>
  <Application>Microsoft Office Word</Application>
  <DocSecurity>0</DocSecurity>
  <Lines>78</Lines>
  <Paragraphs>65</Paragraphs>
  <ScaleCrop>false</ScaleCrop>
  <Company>PCS Health Systems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vigabatrin-Sabril-Vigadrone-Vigpoder 1770-A SGM 2024</dc:title>
  <dc:subject/>
  <dc:creator>CVS Caremark</dc:creator>
  <cp:keywords/>
  <cp:lastModifiedBy>Reynoso, Victor H</cp:lastModifiedBy>
  <cp:revision>3</cp:revision>
  <cp:lastPrinted>2018-01-09T11:01:00Z</cp:lastPrinted>
  <dcterms:created xsi:type="dcterms:W3CDTF">2025-01-03T23:59:00Z</dcterms:created>
  <dcterms:modified xsi:type="dcterms:W3CDTF">2025-01-04T00:00:00Z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12860900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